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41600F" w:rsidRDefault="005A78F2" w:rsidP="00140F7D">
      <w:pPr>
        <w:jc w:val="center"/>
        <w:rPr>
          <w:rFonts w:cstheme="minorHAnsi"/>
          <w:b/>
          <w:sz w:val="24"/>
          <w:szCs w:val="24"/>
        </w:rPr>
      </w:pPr>
    </w:p>
    <w:p w:rsidR="003A22B4" w:rsidRPr="0041600F" w:rsidRDefault="003A22B4" w:rsidP="00140F7D">
      <w:pPr>
        <w:jc w:val="center"/>
        <w:rPr>
          <w:rFonts w:cstheme="minorHAnsi"/>
          <w:b/>
          <w:sz w:val="24"/>
          <w:szCs w:val="24"/>
        </w:rPr>
      </w:pPr>
      <w:r w:rsidRPr="0041600F">
        <w:rPr>
          <w:rFonts w:cstheme="minorHAnsi"/>
          <w:b/>
          <w:sz w:val="24"/>
          <w:szCs w:val="24"/>
        </w:rPr>
        <w:t>MERSİN İL UMUMİ HIFZISSIHHA KURULU KARARI</w:t>
      </w:r>
    </w:p>
    <w:p w:rsidR="00512AAB" w:rsidRPr="0041600F" w:rsidRDefault="00512AAB" w:rsidP="003A22B4">
      <w:pPr>
        <w:rPr>
          <w:rFonts w:cstheme="minorHAnsi"/>
          <w:b/>
          <w:sz w:val="24"/>
          <w:szCs w:val="24"/>
        </w:rPr>
      </w:pPr>
    </w:p>
    <w:p w:rsidR="003A22B4" w:rsidRPr="0041600F" w:rsidRDefault="00010C41" w:rsidP="003A22B4">
      <w:pPr>
        <w:rPr>
          <w:rFonts w:cstheme="minorHAnsi"/>
          <w:b/>
          <w:sz w:val="24"/>
          <w:szCs w:val="24"/>
        </w:rPr>
      </w:pPr>
      <w:r w:rsidRPr="0041600F">
        <w:rPr>
          <w:rFonts w:cstheme="minorHAnsi"/>
          <w:b/>
          <w:sz w:val="24"/>
          <w:szCs w:val="24"/>
        </w:rPr>
        <w:t>KARAR TARİHİ</w:t>
      </w:r>
      <w:r w:rsidR="0026127D" w:rsidRPr="0041600F">
        <w:rPr>
          <w:rFonts w:cstheme="minorHAnsi"/>
          <w:b/>
          <w:sz w:val="24"/>
          <w:szCs w:val="24"/>
        </w:rPr>
        <w:t xml:space="preserve">  </w:t>
      </w:r>
      <w:r w:rsidR="0029019A">
        <w:rPr>
          <w:rFonts w:cstheme="minorHAnsi"/>
          <w:b/>
          <w:sz w:val="24"/>
          <w:szCs w:val="24"/>
        </w:rPr>
        <w:t xml:space="preserve"> : 07</w:t>
      </w:r>
      <w:r w:rsidR="00AF4D46" w:rsidRPr="0041600F">
        <w:rPr>
          <w:rFonts w:cstheme="minorHAnsi"/>
          <w:b/>
          <w:sz w:val="24"/>
          <w:szCs w:val="24"/>
        </w:rPr>
        <w:t>/07</w:t>
      </w:r>
      <w:r w:rsidR="003A22B4" w:rsidRPr="0041600F">
        <w:rPr>
          <w:rFonts w:cstheme="minorHAnsi"/>
          <w:b/>
          <w:sz w:val="24"/>
          <w:szCs w:val="24"/>
        </w:rPr>
        <w:t xml:space="preserve">/2020 </w:t>
      </w:r>
      <w:r w:rsidR="00ED56D4" w:rsidRPr="0041600F">
        <w:rPr>
          <w:rFonts w:cstheme="minorHAnsi"/>
          <w:b/>
          <w:sz w:val="24"/>
          <w:szCs w:val="24"/>
        </w:rPr>
        <w:br/>
      </w:r>
      <w:r w:rsidR="002551DF" w:rsidRPr="0041600F">
        <w:rPr>
          <w:rFonts w:cstheme="minorHAnsi"/>
          <w:b/>
          <w:sz w:val="24"/>
          <w:szCs w:val="24"/>
        </w:rPr>
        <w:t xml:space="preserve">KARAR NO       </w:t>
      </w:r>
      <w:r w:rsidR="00E90977" w:rsidRPr="0041600F">
        <w:rPr>
          <w:rFonts w:cstheme="minorHAnsi"/>
          <w:b/>
          <w:sz w:val="24"/>
          <w:szCs w:val="24"/>
        </w:rPr>
        <w:t xml:space="preserve">  </w:t>
      </w:r>
      <w:r w:rsidR="002C3BB0">
        <w:rPr>
          <w:rFonts w:cstheme="minorHAnsi"/>
          <w:b/>
          <w:sz w:val="24"/>
          <w:szCs w:val="24"/>
        </w:rPr>
        <w:t xml:space="preserve"> : 2020 / 76</w:t>
      </w:r>
    </w:p>
    <w:p w:rsidR="00F50AD7" w:rsidRPr="0041600F" w:rsidRDefault="00D70B1E" w:rsidP="00F50AD7">
      <w:pPr>
        <w:jc w:val="both"/>
        <w:rPr>
          <w:rFonts w:cstheme="minorHAnsi"/>
          <w:sz w:val="24"/>
          <w:szCs w:val="24"/>
        </w:rPr>
      </w:pPr>
      <w:r w:rsidRPr="0041600F">
        <w:rPr>
          <w:rFonts w:cstheme="minorHAnsi"/>
          <w:sz w:val="24"/>
          <w:szCs w:val="24"/>
        </w:rPr>
        <w:tab/>
      </w:r>
    </w:p>
    <w:p w:rsidR="00FA517E" w:rsidRPr="000030D4" w:rsidRDefault="00BA4F68" w:rsidP="00FA517E">
      <w:pPr>
        <w:jc w:val="both"/>
        <w:rPr>
          <w:rFonts w:cstheme="minorHAnsi"/>
          <w:sz w:val="24"/>
          <w:szCs w:val="24"/>
        </w:rPr>
      </w:pPr>
      <w:r w:rsidRPr="0041600F">
        <w:rPr>
          <w:rFonts w:cstheme="minorHAnsi"/>
          <w:sz w:val="24"/>
          <w:szCs w:val="24"/>
        </w:rPr>
        <w:tab/>
      </w:r>
      <w:r w:rsidR="00F50AD7" w:rsidRPr="0041600F">
        <w:rPr>
          <w:rFonts w:cstheme="minorHAnsi"/>
          <w:sz w:val="24"/>
          <w:szCs w:val="24"/>
        </w:rPr>
        <w:t>Mersin İl Umumi Hıfzıssıhha Kuru</w:t>
      </w:r>
      <w:r w:rsidR="00FA517E">
        <w:rPr>
          <w:rFonts w:cstheme="minorHAnsi"/>
          <w:sz w:val="24"/>
          <w:szCs w:val="24"/>
        </w:rPr>
        <w:t>lu, 07</w:t>
      </w:r>
      <w:r w:rsidR="00AF4D46" w:rsidRPr="0041600F">
        <w:rPr>
          <w:rFonts w:cstheme="minorHAnsi"/>
          <w:sz w:val="24"/>
          <w:szCs w:val="24"/>
        </w:rPr>
        <w:t>/07</w:t>
      </w:r>
      <w:r w:rsidR="00FA517E">
        <w:rPr>
          <w:rFonts w:cstheme="minorHAnsi"/>
          <w:sz w:val="24"/>
          <w:szCs w:val="24"/>
        </w:rPr>
        <w:t>/2020 tarihinde saat 14</w:t>
      </w:r>
      <w:r w:rsidR="00F50AD7" w:rsidRPr="0041600F">
        <w:rPr>
          <w:rFonts w:cstheme="minorHAnsi"/>
          <w:sz w:val="24"/>
          <w:szCs w:val="24"/>
        </w:rPr>
        <w:t>:00’da Mersin Vali</w:t>
      </w:r>
      <w:r w:rsidR="0029019A">
        <w:rPr>
          <w:rFonts w:cstheme="minorHAnsi"/>
          <w:sz w:val="24"/>
          <w:szCs w:val="24"/>
        </w:rPr>
        <w:t>si Ali İhsan SU</w:t>
      </w:r>
      <w:r w:rsidR="00F50AD7" w:rsidRPr="0041600F">
        <w:rPr>
          <w:rFonts w:cstheme="minorHAnsi"/>
          <w:sz w:val="24"/>
          <w:szCs w:val="24"/>
        </w:rPr>
        <w:t xml:space="preserve"> başkanl</w:t>
      </w:r>
      <w:r w:rsidR="00554060">
        <w:rPr>
          <w:rFonts w:cstheme="minorHAnsi"/>
          <w:sz w:val="24"/>
          <w:szCs w:val="24"/>
        </w:rPr>
        <w:t xml:space="preserve">ığında; İçişleri Bakanlığının 07.07.2020 </w:t>
      </w:r>
      <w:r w:rsidR="00F50AD7" w:rsidRPr="0041600F">
        <w:rPr>
          <w:rFonts w:cstheme="minorHAnsi"/>
          <w:sz w:val="24"/>
          <w:szCs w:val="24"/>
        </w:rPr>
        <w:t xml:space="preserve">tarihli ve </w:t>
      </w:r>
      <w:r w:rsidR="00E128A4" w:rsidRPr="0041600F">
        <w:rPr>
          <w:rFonts w:cstheme="minorHAnsi"/>
          <w:sz w:val="24"/>
          <w:szCs w:val="24"/>
        </w:rPr>
        <w:t>10</w:t>
      </w:r>
      <w:r w:rsidR="00FA517E">
        <w:rPr>
          <w:rFonts w:cstheme="minorHAnsi"/>
          <w:sz w:val="24"/>
          <w:szCs w:val="24"/>
        </w:rPr>
        <w:t>889</w:t>
      </w:r>
      <w:r w:rsidR="00F50AD7" w:rsidRPr="0041600F">
        <w:rPr>
          <w:rFonts w:cstheme="minorHAnsi"/>
          <w:sz w:val="24"/>
          <w:szCs w:val="24"/>
        </w:rPr>
        <w:t xml:space="preserve"> sayılı “</w:t>
      </w:r>
      <w:r w:rsidR="00FA517E" w:rsidRPr="004A0716">
        <w:rPr>
          <w:sz w:val="24"/>
          <w:szCs w:val="24"/>
        </w:rPr>
        <w:t>Asker Uğurlamaları Hakkında</w:t>
      </w:r>
      <w:r w:rsidR="00F50AD7" w:rsidRPr="0041600F">
        <w:rPr>
          <w:rFonts w:cstheme="minorHAnsi"/>
          <w:b/>
          <w:sz w:val="24"/>
          <w:szCs w:val="24"/>
        </w:rPr>
        <w:t xml:space="preserve">” </w:t>
      </w:r>
      <w:r w:rsidR="00F50AD7" w:rsidRPr="0041600F">
        <w:rPr>
          <w:rFonts w:cstheme="minorHAnsi"/>
          <w:sz w:val="24"/>
          <w:szCs w:val="24"/>
        </w:rPr>
        <w:t>konulu Genelge</w:t>
      </w:r>
      <w:r w:rsidR="00C3513E">
        <w:rPr>
          <w:rFonts w:cstheme="minorHAnsi"/>
          <w:sz w:val="24"/>
          <w:szCs w:val="24"/>
        </w:rPr>
        <w:t>si</w:t>
      </w:r>
      <w:r w:rsidR="001650F5" w:rsidRPr="0041600F">
        <w:rPr>
          <w:rFonts w:cstheme="minorHAnsi"/>
          <w:sz w:val="24"/>
          <w:szCs w:val="24"/>
        </w:rPr>
        <w:t>nin</w:t>
      </w:r>
      <w:r w:rsidR="00E07F24" w:rsidRPr="0041600F">
        <w:rPr>
          <w:rFonts w:cstheme="minorHAnsi"/>
          <w:sz w:val="24"/>
          <w:szCs w:val="24"/>
        </w:rPr>
        <w:t xml:space="preserve"> uygulanmasına yönelik</w:t>
      </w:r>
      <w:r w:rsidR="00F50AD7" w:rsidRPr="0041600F">
        <w:rPr>
          <w:rFonts w:cstheme="minorHAnsi"/>
          <w:sz w:val="24"/>
          <w:szCs w:val="24"/>
        </w:rPr>
        <w:t xml:space="preserve"> </w:t>
      </w:r>
      <w:r w:rsidR="00631EC6" w:rsidRPr="0041600F">
        <w:rPr>
          <w:rFonts w:cstheme="minorHAnsi"/>
          <w:sz w:val="24"/>
          <w:szCs w:val="24"/>
        </w:rPr>
        <w:t>konuları ve bu</w:t>
      </w:r>
      <w:r w:rsidR="00E07F24" w:rsidRPr="0041600F">
        <w:rPr>
          <w:rFonts w:cstheme="minorHAnsi"/>
          <w:sz w:val="24"/>
          <w:szCs w:val="24"/>
        </w:rPr>
        <w:t xml:space="preserve"> </w:t>
      </w:r>
      <w:r w:rsidR="00F50AD7" w:rsidRPr="0041600F">
        <w:rPr>
          <w:rFonts w:cstheme="minorHAnsi"/>
          <w:sz w:val="24"/>
          <w:szCs w:val="24"/>
        </w:rPr>
        <w:t>doğrultu</w:t>
      </w:r>
      <w:r w:rsidR="00631EC6" w:rsidRPr="0041600F">
        <w:rPr>
          <w:rFonts w:cstheme="minorHAnsi"/>
          <w:sz w:val="24"/>
          <w:szCs w:val="24"/>
        </w:rPr>
        <w:t>da</w:t>
      </w:r>
      <w:r w:rsidR="00F50AD7" w:rsidRPr="0041600F">
        <w:rPr>
          <w:rFonts w:cstheme="minorHAnsi"/>
          <w:sz w:val="24"/>
          <w:szCs w:val="24"/>
        </w:rPr>
        <w:t xml:space="preserve"> gerekli kararları almak üzere olağanüstü toplandı.</w:t>
      </w:r>
    </w:p>
    <w:p w:rsidR="00FA517E" w:rsidRPr="004A0716" w:rsidRDefault="00FA517E" w:rsidP="00FA517E">
      <w:pPr>
        <w:jc w:val="both"/>
        <w:rPr>
          <w:sz w:val="24"/>
          <w:szCs w:val="24"/>
        </w:rPr>
      </w:pPr>
      <w:r w:rsidRPr="004A0716">
        <w:rPr>
          <w:sz w:val="24"/>
          <w:szCs w:val="24"/>
        </w:rPr>
        <w:tab/>
        <w:t xml:space="preserve">Tüm Dünya’da etkisi görülen Covid­19 salgınının toplum sağlığı ve kamu düzeni açısından oluşturduğu riski yönetebilmek adına hayatın her alanına yönelik tedbirler Sağlık Bakanlığı ve </w:t>
      </w:r>
      <w:proofErr w:type="spellStart"/>
      <w:r w:rsidRPr="004A0716">
        <w:rPr>
          <w:sz w:val="24"/>
          <w:szCs w:val="24"/>
        </w:rPr>
        <w:t>Koronavirüs</w:t>
      </w:r>
      <w:proofErr w:type="spellEnd"/>
      <w:r w:rsidRPr="004A0716">
        <w:rPr>
          <w:sz w:val="24"/>
          <w:szCs w:val="24"/>
        </w:rPr>
        <w:t xml:space="preserve"> Bilim Kurulunun önerileri, Sayın Cumhurbaşkanımızın talimatları doğrultusunda alınmakta ve uygulanmaktadır.         </w:t>
      </w:r>
    </w:p>
    <w:p w:rsidR="00FA517E" w:rsidRDefault="00FA517E" w:rsidP="00FA517E">
      <w:pPr>
        <w:jc w:val="both"/>
        <w:rPr>
          <w:sz w:val="24"/>
          <w:szCs w:val="24"/>
        </w:rPr>
      </w:pPr>
      <w:r>
        <w:rPr>
          <w:sz w:val="24"/>
          <w:szCs w:val="24"/>
        </w:rPr>
        <w:tab/>
      </w:r>
      <w:r w:rsidRPr="004A0716">
        <w:rPr>
          <w:sz w:val="24"/>
          <w:szCs w:val="24"/>
        </w:rPr>
        <w:t xml:space="preserve">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            </w:t>
      </w:r>
    </w:p>
    <w:p w:rsidR="00FA517E" w:rsidRDefault="00FA517E" w:rsidP="00FA517E">
      <w:pPr>
        <w:jc w:val="both"/>
        <w:rPr>
          <w:sz w:val="24"/>
          <w:szCs w:val="24"/>
        </w:rPr>
      </w:pPr>
      <w:r>
        <w:rPr>
          <w:sz w:val="24"/>
          <w:szCs w:val="24"/>
        </w:rPr>
        <w:tab/>
      </w:r>
      <w:r w:rsidRPr="004A0716">
        <w:rPr>
          <w:sz w:val="24"/>
          <w:szCs w:val="24"/>
        </w:rPr>
        <w:t xml:space="preserve">Öte yandan son zamanlarda başta fiziki mesafe kuralı olmak üzere </w:t>
      </w:r>
      <w:proofErr w:type="spellStart"/>
      <w:r w:rsidRPr="004A0716">
        <w:rPr>
          <w:sz w:val="24"/>
          <w:szCs w:val="24"/>
        </w:rPr>
        <w:t>pandemi</w:t>
      </w:r>
      <w:proofErr w:type="spellEnd"/>
      <w:r w:rsidRPr="004A0716">
        <w:rPr>
          <w:sz w:val="24"/>
          <w:szCs w:val="24"/>
        </w:rPr>
        <w:t xml:space="preserve"> tedbirlerinin ihlal edilerek asker uğurlama törenlerinin/eğlencelerinin gerçekleştirildiği gözlemlenmektedir. Asker uğurlamaları, başta askerlik yükümlüleri olmak üzere bu ortamlarda bulunan vatandaşlarımızın sağlığını ve ülkemizin salgın ile mücadelesindeki başarısını riske atmaktadır.           </w:t>
      </w:r>
    </w:p>
    <w:p w:rsidR="00FA517E" w:rsidRDefault="00FA517E" w:rsidP="00FA517E">
      <w:pPr>
        <w:jc w:val="both"/>
        <w:rPr>
          <w:sz w:val="24"/>
          <w:szCs w:val="24"/>
        </w:rPr>
      </w:pPr>
      <w:r>
        <w:rPr>
          <w:sz w:val="24"/>
          <w:szCs w:val="24"/>
        </w:rPr>
        <w:tab/>
      </w:r>
      <w:r w:rsidRPr="004A0716">
        <w:rPr>
          <w:sz w:val="24"/>
          <w:szCs w:val="24"/>
        </w:rPr>
        <w:t xml:space="preserve">Bu çerçevede </w:t>
      </w:r>
      <w:r w:rsidR="000030D4">
        <w:rPr>
          <w:sz w:val="24"/>
          <w:szCs w:val="24"/>
        </w:rPr>
        <w:t xml:space="preserve">ilimiz genelinde </w:t>
      </w:r>
      <w:r w:rsidRPr="004A0716">
        <w:rPr>
          <w:sz w:val="24"/>
          <w:szCs w:val="24"/>
        </w:rPr>
        <w:t xml:space="preserve">asker uğurlama törenlerinin/eğlencelerinin oluşturabileceği riski önlemek adına;         </w:t>
      </w:r>
    </w:p>
    <w:p w:rsidR="00FA517E" w:rsidRDefault="00FA517E" w:rsidP="00FA517E">
      <w:pPr>
        <w:jc w:val="both"/>
        <w:rPr>
          <w:sz w:val="24"/>
          <w:szCs w:val="24"/>
        </w:rPr>
      </w:pPr>
      <w:r>
        <w:rPr>
          <w:sz w:val="24"/>
          <w:szCs w:val="24"/>
        </w:rPr>
        <w:tab/>
      </w:r>
      <w:r w:rsidRPr="004A0716">
        <w:rPr>
          <w:sz w:val="24"/>
          <w:szCs w:val="24"/>
        </w:rPr>
        <w:t xml:space="preserve">1. Kontrolsüz kalabalıkların oluşmasına neden olan, fiziki mesafe kurallarına aykırılık teşkil eden asker uğurlamalarına (açık ya da kapalı yerlerde eğlenceler düzenlenmesi, araç konvoyu oluşturulması, toplu uğurlama vb.) hiçbir şekilde müsaade edilmemesi,         </w:t>
      </w:r>
    </w:p>
    <w:p w:rsidR="00FA517E" w:rsidRDefault="00FA517E" w:rsidP="00FA517E">
      <w:pPr>
        <w:jc w:val="both"/>
        <w:rPr>
          <w:sz w:val="24"/>
          <w:szCs w:val="24"/>
        </w:rPr>
      </w:pPr>
      <w:r>
        <w:rPr>
          <w:sz w:val="24"/>
          <w:szCs w:val="24"/>
        </w:rPr>
        <w:tab/>
      </w:r>
      <w:r w:rsidRPr="004A0716">
        <w:rPr>
          <w:sz w:val="24"/>
          <w:szCs w:val="24"/>
        </w:rPr>
        <w:t xml:space="preserve">2. Otogar, gar, havaalanı gibi yerlerden yapılacak uğurlamalara askerlik yükümlüsünün birinci derece yakınlarının (kardeşleri </w:t>
      </w:r>
      <w:proofErr w:type="gramStart"/>
      <w:r w:rsidRPr="004A0716">
        <w:rPr>
          <w:sz w:val="24"/>
          <w:szCs w:val="24"/>
        </w:rPr>
        <w:t>dahil</w:t>
      </w:r>
      <w:proofErr w:type="gramEnd"/>
      <w:r w:rsidRPr="004A0716">
        <w:rPr>
          <w:sz w:val="24"/>
          <w:szCs w:val="24"/>
        </w:rPr>
        <w:t xml:space="preserve">) katılmasına izin verilmesi, bunun dışında akraba, tanıdık, arkadaş vb. katıldığı toplu uğurlamalara kesinlikle müsaade edilmemesi,         </w:t>
      </w:r>
    </w:p>
    <w:p w:rsidR="00FA517E" w:rsidRDefault="00FA517E" w:rsidP="00FA517E">
      <w:pPr>
        <w:jc w:val="both"/>
        <w:rPr>
          <w:sz w:val="24"/>
          <w:szCs w:val="24"/>
        </w:rPr>
      </w:pPr>
      <w:r>
        <w:rPr>
          <w:sz w:val="24"/>
          <w:szCs w:val="24"/>
        </w:rPr>
        <w:tab/>
      </w:r>
      <w:r w:rsidR="000030D4">
        <w:rPr>
          <w:sz w:val="24"/>
          <w:szCs w:val="24"/>
        </w:rPr>
        <w:t xml:space="preserve">3. </w:t>
      </w:r>
      <w:r w:rsidRPr="004A0716">
        <w:rPr>
          <w:sz w:val="24"/>
          <w:szCs w:val="24"/>
        </w:rPr>
        <w:t xml:space="preserve">Askerlik yükümlülerinden, askerlik şubelerinden sevk işlemleri (sülüs belgesi verilirken) yapılırken birliğine teslim olacağı dönemi kapsayacak şekilde başta fiziki mesafe kuralı olmak üzere </w:t>
      </w:r>
      <w:proofErr w:type="spellStart"/>
      <w:r w:rsidRPr="004A0716">
        <w:rPr>
          <w:sz w:val="24"/>
          <w:szCs w:val="24"/>
        </w:rPr>
        <w:t>pandemi</w:t>
      </w:r>
      <w:proofErr w:type="spellEnd"/>
      <w:r w:rsidRPr="004A0716">
        <w:rPr>
          <w:sz w:val="24"/>
          <w:szCs w:val="24"/>
        </w:rPr>
        <w:t xml:space="preserve"> tedbirlerini ihlal edecek uğurlama/tören/eğlence/konvoy gibi aktivitelerde bulunmayacaklarına dair bir örneği ekte sunulan taahhütname alınması,         </w:t>
      </w:r>
    </w:p>
    <w:p w:rsidR="00FA517E" w:rsidRDefault="00FA517E" w:rsidP="00FA517E">
      <w:pPr>
        <w:jc w:val="both"/>
        <w:rPr>
          <w:sz w:val="24"/>
          <w:szCs w:val="24"/>
        </w:rPr>
      </w:pPr>
      <w:r>
        <w:rPr>
          <w:sz w:val="24"/>
          <w:szCs w:val="24"/>
        </w:rPr>
        <w:tab/>
      </w:r>
      <w:r w:rsidRPr="004A0716">
        <w:rPr>
          <w:sz w:val="24"/>
          <w:szCs w:val="24"/>
        </w:rPr>
        <w:t>4. Askerlik şubelerince, askerlik yükümlüsünden alınan taahhütnamen</w:t>
      </w:r>
      <w:r w:rsidR="000030D4">
        <w:rPr>
          <w:sz w:val="24"/>
          <w:szCs w:val="24"/>
        </w:rPr>
        <w:t xml:space="preserve">in bir örneğinin ilgili </w:t>
      </w:r>
      <w:r w:rsidRPr="004A0716">
        <w:rPr>
          <w:sz w:val="24"/>
          <w:szCs w:val="24"/>
        </w:rPr>
        <w:t xml:space="preserve">Kaymakamlıklara bildirilmesi,          </w:t>
      </w:r>
    </w:p>
    <w:p w:rsidR="00FA517E" w:rsidRPr="004A0716" w:rsidRDefault="00FA517E" w:rsidP="00FA517E">
      <w:pPr>
        <w:jc w:val="both"/>
        <w:rPr>
          <w:sz w:val="24"/>
          <w:szCs w:val="24"/>
        </w:rPr>
      </w:pPr>
      <w:r>
        <w:rPr>
          <w:sz w:val="24"/>
          <w:szCs w:val="24"/>
        </w:rPr>
        <w:tab/>
      </w:r>
      <w:r w:rsidR="000030D4">
        <w:rPr>
          <w:sz w:val="24"/>
          <w:szCs w:val="24"/>
        </w:rPr>
        <w:t xml:space="preserve">5. </w:t>
      </w:r>
      <w:r w:rsidRPr="004A0716">
        <w:rPr>
          <w:sz w:val="24"/>
          <w:szCs w:val="24"/>
        </w:rPr>
        <w:t>Toplum sağlığı açısından oluşturduğu riskin yö</w:t>
      </w:r>
      <w:r w:rsidR="000030D4">
        <w:rPr>
          <w:sz w:val="24"/>
          <w:szCs w:val="24"/>
        </w:rPr>
        <w:t xml:space="preserve">netilebilmesi amacıyla, </w:t>
      </w:r>
      <w:r w:rsidRPr="004A0716">
        <w:rPr>
          <w:sz w:val="24"/>
          <w:szCs w:val="24"/>
        </w:rPr>
        <w:t xml:space="preserve">Kaymakamlıklarca, </w:t>
      </w:r>
      <w:proofErr w:type="spellStart"/>
      <w:r w:rsidRPr="004A0716">
        <w:rPr>
          <w:sz w:val="24"/>
          <w:szCs w:val="24"/>
        </w:rPr>
        <w:t>pandemi</w:t>
      </w:r>
      <w:proofErr w:type="spellEnd"/>
      <w:r w:rsidRPr="004A0716">
        <w:rPr>
          <w:sz w:val="24"/>
          <w:szCs w:val="24"/>
        </w:rPr>
        <w:t xml:space="preserve"> kurallarına aykırı şekilde asker uğurlaması, eğlencesi, töreni veya konvoyu yapması nedeniyle hakkında idari ya da adli işlem tesis edilen askerlik yükümlülerine dair bilgilerin ilgili askeri birliğe (bu kişilerin teslim olacağı) bildirilmesi</w:t>
      </w:r>
      <w:r w:rsidR="000030D4">
        <w:rPr>
          <w:sz w:val="24"/>
          <w:szCs w:val="24"/>
        </w:rPr>
        <w:t>,</w:t>
      </w:r>
    </w:p>
    <w:p w:rsidR="00FA517E" w:rsidRDefault="00FA517E" w:rsidP="00FA517E">
      <w:pPr>
        <w:jc w:val="both"/>
        <w:rPr>
          <w:sz w:val="24"/>
          <w:szCs w:val="24"/>
        </w:rPr>
      </w:pPr>
      <w:r w:rsidRPr="004A0716">
        <w:rPr>
          <w:sz w:val="24"/>
          <w:szCs w:val="24"/>
        </w:rPr>
        <w:t xml:space="preserve">  </w:t>
      </w:r>
      <w:r>
        <w:rPr>
          <w:sz w:val="24"/>
          <w:szCs w:val="24"/>
        </w:rPr>
        <w:tab/>
      </w:r>
      <w:r w:rsidRPr="004A0716">
        <w:rPr>
          <w:sz w:val="24"/>
          <w:szCs w:val="24"/>
        </w:rPr>
        <w:t xml:space="preserve"> </w:t>
      </w:r>
    </w:p>
    <w:p w:rsidR="00FA517E" w:rsidRDefault="00FA517E" w:rsidP="00FA517E">
      <w:pPr>
        <w:jc w:val="both"/>
        <w:rPr>
          <w:sz w:val="24"/>
          <w:szCs w:val="24"/>
        </w:rPr>
      </w:pPr>
      <w:r>
        <w:rPr>
          <w:sz w:val="24"/>
          <w:szCs w:val="24"/>
        </w:rPr>
        <w:lastRenderedPageBreak/>
        <w:tab/>
      </w:r>
      <w:proofErr w:type="gramStart"/>
      <w:r w:rsidRPr="004A0716">
        <w:rPr>
          <w:sz w:val="24"/>
          <w:szCs w:val="24"/>
        </w:rPr>
        <w:t xml:space="preserve">Yukarıda belirtilen tedbirlere ilişkin alınan kararlara uymayan vatandaşlara Umumi Hıfzıssıhha Kanununun 282 </w:t>
      </w:r>
      <w:proofErr w:type="spellStart"/>
      <w:r w:rsidRPr="004A0716">
        <w:rPr>
          <w:sz w:val="24"/>
          <w:szCs w:val="24"/>
        </w:rPr>
        <w:t>nci</w:t>
      </w:r>
      <w:proofErr w:type="spellEnd"/>
      <w:r w:rsidRPr="004A0716">
        <w:rPr>
          <w:sz w:val="24"/>
          <w:szCs w:val="24"/>
        </w:rPr>
        <w:t xml:space="preserve"> maddesi gereğince idari para cezası verilmesi başta olmak üzere aykırılığın durumuna göre Kanunun ilgili maddeleri gereğince işlem yapılması, konusu suç teşkil eden davranışlara ilişkin Türk Ceza Kanununun 195 inci maddesi kapsamında gerekli adli işlemlerin başlatılması, özellikle sevk dönemlerinde denetim ve ko</w:t>
      </w:r>
      <w:r w:rsidR="000030D4">
        <w:rPr>
          <w:sz w:val="24"/>
          <w:szCs w:val="24"/>
        </w:rPr>
        <w:t>ntrollerin artırılması hususu</w:t>
      </w:r>
      <w:r w:rsidRPr="004A0716">
        <w:rPr>
          <w:sz w:val="24"/>
          <w:szCs w:val="24"/>
        </w:rPr>
        <w:t>;</w:t>
      </w:r>
      <w:proofErr w:type="gramEnd"/>
    </w:p>
    <w:p w:rsidR="00FA517E" w:rsidRDefault="00FA517E" w:rsidP="00FA517E">
      <w:pPr>
        <w:jc w:val="both"/>
        <w:rPr>
          <w:sz w:val="24"/>
          <w:szCs w:val="24"/>
        </w:rPr>
      </w:pPr>
      <w:r>
        <w:rPr>
          <w:sz w:val="24"/>
          <w:szCs w:val="24"/>
        </w:rPr>
        <w:tab/>
      </w:r>
      <w:r w:rsidRPr="0041600F">
        <w:rPr>
          <w:rFonts w:cstheme="minorHAnsi"/>
          <w:sz w:val="24"/>
          <w:szCs w:val="24"/>
        </w:rPr>
        <w:t>İl Umumi Hıfzıssıhha Kurulu üyelerinin oy birliğiyle kabul edilmi</w:t>
      </w:r>
      <w:r>
        <w:rPr>
          <w:rFonts w:cstheme="minorHAnsi"/>
          <w:sz w:val="24"/>
          <w:szCs w:val="24"/>
        </w:rPr>
        <w:t>ştir. 07</w:t>
      </w:r>
      <w:r w:rsidRPr="0041600F">
        <w:rPr>
          <w:rFonts w:cstheme="minorHAnsi"/>
          <w:sz w:val="24"/>
          <w:szCs w:val="24"/>
        </w:rPr>
        <w:t>/07/2020</w:t>
      </w:r>
      <w:r w:rsidRPr="0041600F">
        <w:rPr>
          <w:rFonts w:cstheme="minorHAnsi"/>
          <w:sz w:val="24"/>
          <w:szCs w:val="24"/>
        </w:rPr>
        <w:tab/>
      </w:r>
    </w:p>
    <w:p w:rsidR="000030D4" w:rsidRDefault="000030D4" w:rsidP="00FA517E">
      <w:pPr>
        <w:jc w:val="both"/>
        <w:rPr>
          <w:sz w:val="24"/>
          <w:szCs w:val="24"/>
        </w:rPr>
      </w:pPr>
      <w:bookmarkStart w:id="0" w:name="_GoBack"/>
      <w:bookmarkEnd w:id="0"/>
    </w:p>
    <w:p w:rsidR="000030D4" w:rsidRDefault="000030D4" w:rsidP="00FA517E">
      <w:pPr>
        <w:jc w:val="both"/>
        <w:rPr>
          <w:sz w:val="24"/>
          <w:szCs w:val="24"/>
        </w:rPr>
      </w:pPr>
    </w:p>
    <w:p w:rsidR="00FA517E" w:rsidRPr="004A0716" w:rsidRDefault="00FA517E" w:rsidP="00FA517E">
      <w:pPr>
        <w:jc w:val="both"/>
        <w:rPr>
          <w:sz w:val="24"/>
          <w:szCs w:val="24"/>
        </w:rPr>
      </w:pPr>
      <w:r w:rsidRPr="002E1DB5">
        <w:rPr>
          <w:sz w:val="24"/>
          <w:szCs w:val="24"/>
        </w:rPr>
        <w:t>Ek: Taahhütname (1 sayfa)</w:t>
      </w:r>
    </w:p>
    <w:p w:rsidR="00144FA6" w:rsidRDefault="00144FA6" w:rsidP="0083261C">
      <w:pPr>
        <w:jc w:val="both"/>
        <w:rPr>
          <w:rFonts w:cstheme="minorHAnsi"/>
          <w:sz w:val="24"/>
          <w:szCs w:val="24"/>
        </w:rPr>
      </w:pPr>
    </w:p>
    <w:p w:rsidR="00144FA6" w:rsidRPr="00B5598C" w:rsidRDefault="00144FA6" w:rsidP="00144FA6">
      <w:pPr>
        <w:rPr>
          <w:sz w:val="24"/>
          <w:szCs w:val="24"/>
        </w:rPr>
      </w:pPr>
    </w:p>
    <w:p w:rsidR="00144FA6" w:rsidRPr="00B5598C" w:rsidRDefault="00144FA6" w:rsidP="00144FA6">
      <w:pPr>
        <w:jc w:val="both"/>
        <w:rPr>
          <w:sz w:val="24"/>
          <w:szCs w:val="24"/>
        </w:rPr>
      </w:pPr>
      <w:r>
        <w:rPr>
          <w:sz w:val="24"/>
          <w:szCs w:val="24"/>
        </w:rPr>
        <w:tab/>
      </w:r>
    </w:p>
    <w:p w:rsidR="00144FA6" w:rsidRPr="00B5598C" w:rsidRDefault="00144FA6" w:rsidP="00144FA6">
      <w:pPr>
        <w:rPr>
          <w:sz w:val="24"/>
          <w:szCs w:val="24"/>
        </w:rPr>
      </w:pPr>
    </w:p>
    <w:p w:rsidR="00144FA6" w:rsidRDefault="00144FA6" w:rsidP="0083261C">
      <w:pPr>
        <w:jc w:val="both"/>
        <w:rPr>
          <w:rFonts w:cstheme="minorHAnsi"/>
          <w:sz w:val="24"/>
          <w:szCs w:val="24"/>
        </w:rPr>
      </w:pPr>
    </w:p>
    <w:p w:rsidR="0083261C" w:rsidRPr="0041600F" w:rsidRDefault="0083261C" w:rsidP="005578D9">
      <w:pPr>
        <w:jc w:val="both"/>
        <w:rPr>
          <w:sz w:val="24"/>
          <w:szCs w:val="24"/>
        </w:rPr>
      </w:pPr>
      <w:r w:rsidRPr="0041600F">
        <w:rPr>
          <w:sz w:val="24"/>
          <w:szCs w:val="24"/>
        </w:rPr>
        <w:t xml:space="preserve"> </w:t>
      </w:r>
    </w:p>
    <w:p w:rsidR="0055523C" w:rsidRPr="0041600F" w:rsidRDefault="0083261C" w:rsidP="0041600F">
      <w:pPr>
        <w:rPr>
          <w:sz w:val="24"/>
          <w:szCs w:val="24"/>
        </w:rPr>
      </w:pPr>
      <w:r w:rsidRPr="0041600F">
        <w:rPr>
          <w:sz w:val="24"/>
          <w:szCs w:val="24"/>
        </w:rPr>
        <w:tab/>
      </w:r>
    </w:p>
    <w:p w:rsidR="00662FDB" w:rsidRPr="0041600F" w:rsidRDefault="00662FDB" w:rsidP="00A70519">
      <w:pPr>
        <w:jc w:val="both"/>
        <w:rPr>
          <w:rFonts w:cstheme="minorHAnsi"/>
          <w:sz w:val="24"/>
          <w:szCs w:val="24"/>
        </w:rPr>
      </w:pPr>
    </w:p>
    <w:sectPr w:rsidR="00662FDB" w:rsidRPr="0041600F"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A9816AC"/>
    <w:multiLevelType w:val="hybridMultilevel"/>
    <w:tmpl w:val="773811CA"/>
    <w:lvl w:ilvl="0" w:tplc="CC208E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EA7C04">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68AA00">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92E556">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A0EBD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F00334">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F41C40">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5E8F10">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8AE416">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0E6F0D"/>
    <w:multiLevelType w:val="hybridMultilevel"/>
    <w:tmpl w:val="24509C56"/>
    <w:lvl w:ilvl="0" w:tplc="1EAAD36C">
      <w:start w:val="1"/>
      <w:numFmt w:val="lowerLetter"/>
      <w:lvlText w:val="%1)"/>
      <w:lvlJc w:val="left"/>
      <w:pPr>
        <w:ind w:left="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20D9BC">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ECEAEE">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E825A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92215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B20106">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E0ED94">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8261AC">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E0417C">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2B4E8A"/>
    <w:multiLevelType w:val="hybridMultilevel"/>
    <w:tmpl w:val="7C9A9E9A"/>
    <w:lvl w:ilvl="0" w:tplc="15D86F7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FA4860">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EE264">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92DE92">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8C05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6AA36E">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F2D15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4800BA">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A0369E">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8009F8"/>
    <w:multiLevelType w:val="hybridMultilevel"/>
    <w:tmpl w:val="1C5E86EE"/>
    <w:lvl w:ilvl="0" w:tplc="BCDA7DF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003B2">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C04EC6">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4454C0">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28950A">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7CF312">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7ED07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8B36C">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1ACC2A">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67277A2"/>
    <w:multiLevelType w:val="hybridMultilevel"/>
    <w:tmpl w:val="9E0468BA"/>
    <w:lvl w:ilvl="0" w:tplc="29FC0EBC">
      <w:start w:val="1"/>
      <w:numFmt w:val="lowerLetter"/>
      <w:lvlText w:val="%1)"/>
      <w:lvlJc w:val="left"/>
      <w:pPr>
        <w:ind w:left="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06BC2E">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BED326">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1CAC6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FEA34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D40FCE">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523ADA">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0EC704">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F832FA">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0"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8"/>
  </w:num>
  <w:num w:numId="14">
    <w:abstractNumId w:val="20"/>
  </w:num>
  <w:num w:numId="15">
    <w:abstractNumId w:val="16"/>
  </w:num>
  <w:num w:numId="16">
    <w:abstractNumId w:val="19"/>
  </w:num>
  <w:num w:numId="17">
    <w:abstractNumId w:val="21"/>
  </w:num>
  <w:num w:numId="18">
    <w:abstractNumId w:val="12"/>
  </w:num>
  <w:num w:numId="19">
    <w:abstractNumId w:val="17"/>
  </w:num>
  <w:num w:numId="20">
    <w:abstractNumId w:val="1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030D4"/>
    <w:rsid w:val="00010C41"/>
    <w:rsid w:val="00057814"/>
    <w:rsid w:val="0007135E"/>
    <w:rsid w:val="000A102E"/>
    <w:rsid w:val="00103D59"/>
    <w:rsid w:val="001306AF"/>
    <w:rsid w:val="00133BF2"/>
    <w:rsid w:val="00137102"/>
    <w:rsid w:val="00140F7D"/>
    <w:rsid w:val="00144FA6"/>
    <w:rsid w:val="00154439"/>
    <w:rsid w:val="00160AB2"/>
    <w:rsid w:val="00163B98"/>
    <w:rsid w:val="001650F5"/>
    <w:rsid w:val="001A3633"/>
    <w:rsid w:val="001F1BD7"/>
    <w:rsid w:val="001F3AA5"/>
    <w:rsid w:val="002551DF"/>
    <w:rsid w:val="002559CA"/>
    <w:rsid w:val="0026127D"/>
    <w:rsid w:val="00285F96"/>
    <w:rsid w:val="0029019A"/>
    <w:rsid w:val="00292540"/>
    <w:rsid w:val="0029553F"/>
    <w:rsid w:val="002B635F"/>
    <w:rsid w:val="002C3BB0"/>
    <w:rsid w:val="002D1E6A"/>
    <w:rsid w:val="002E0426"/>
    <w:rsid w:val="002E5B5F"/>
    <w:rsid w:val="00316768"/>
    <w:rsid w:val="00332BD0"/>
    <w:rsid w:val="0034023C"/>
    <w:rsid w:val="00351BC4"/>
    <w:rsid w:val="00357ED7"/>
    <w:rsid w:val="003A121D"/>
    <w:rsid w:val="003A22B4"/>
    <w:rsid w:val="003B3232"/>
    <w:rsid w:val="003D2218"/>
    <w:rsid w:val="003E2099"/>
    <w:rsid w:val="003E4B7A"/>
    <w:rsid w:val="00406832"/>
    <w:rsid w:val="0041600F"/>
    <w:rsid w:val="00454309"/>
    <w:rsid w:val="004555EB"/>
    <w:rsid w:val="00455DE8"/>
    <w:rsid w:val="00463260"/>
    <w:rsid w:val="004650E5"/>
    <w:rsid w:val="0046664E"/>
    <w:rsid w:val="0047170E"/>
    <w:rsid w:val="0048254E"/>
    <w:rsid w:val="00495888"/>
    <w:rsid w:val="004B2186"/>
    <w:rsid w:val="004D6845"/>
    <w:rsid w:val="00512AAB"/>
    <w:rsid w:val="00525826"/>
    <w:rsid w:val="00554060"/>
    <w:rsid w:val="0055523C"/>
    <w:rsid w:val="005571E1"/>
    <w:rsid w:val="005578D9"/>
    <w:rsid w:val="00560D7C"/>
    <w:rsid w:val="00575EB7"/>
    <w:rsid w:val="005A78F2"/>
    <w:rsid w:val="005C1459"/>
    <w:rsid w:val="005D2DE3"/>
    <w:rsid w:val="005E0DE5"/>
    <w:rsid w:val="00601E2A"/>
    <w:rsid w:val="006214D4"/>
    <w:rsid w:val="00621DD6"/>
    <w:rsid w:val="0062272F"/>
    <w:rsid w:val="00631EC6"/>
    <w:rsid w:val="00662FDB"/>
    <w:rsid w:val="00681ACE"/>
    <w:rsid w:val="006A22E9"/>
    <w:rsid w:val="006A486A"/>
    <w:rsid w:val="006A74CF"/>
    <w:rsid w:val="006D5F4A"/>
    <w:rsid w:val="00700932"/>
    <w:rsid w:val="007076B8"/>
    <w:rsid w:val="00711753"/>
    <w:rsid w:val="00723C97"/>
    <w:rsid w:val="007357C1"/>
    <w:rsid w:val="00737A77"/>
    <w:rsid w:val="00743967"/>
    <w:rsid w:val="007532F2"/>
    <w:rsid w:val="00757764"/>
    <w:rsid w:val="0078622B"/>
    <w:rsid w:val="00793A1B"/>
    <w:rsid w:val="007A253A"/>
    <w:rsid w:val="007A4F3D"/>
    <w:rsid w:val="007B1BF8"/>
    <w:rsid w:val="007E190F"/>
    <w:rsid w:val="007E2C01"/>
    <w:rsid w:val="007E5C23"/>
    <w:rsid w:val="007E6B17"/>
    <w:rsid w:val="007F7E67"/>
    <w:rsid w:val="00805AAA"/>
    <w:rsid w:val="00810A3D"/>
    <w:rsid w:val="00812803"/>
    <w:rsid w:val="00813E88"/>
    <w:rsid w:val="0083261C"/>
    <w:rsid w:val="00864AE4"/>
    <w:rsid w:val="00875764"/>
    <w:rsid w:val="008F79CD"/>
    <w:rsid w:val="00920C7F"/>
    <w:rsid w:val="0094244F"/>
    <w:rsid w:val="009551C5"/>
    <w:rsid w:val="009607EF"/>
    <w:rsid w:val="009851AA"/>
    <w:rsid w:val="00990427"/>
    <w:rsid w:val="00A461FD"/>
    <w:rsid w:val="00A62672"/>
    <w:rsid w:val="00A70519"/>
    <w:rsid w:val="00A930AA"/>
    <w:rsid w:val="00A96A79"/>
    <w:rsid w:val="00AB2608"/>
    <w:rsid w:val="00AD0631"/>
    <w:rsid w:val="00AD780B"/>
    <w:rsid w:val="00AF4D46"/>
    <w:rsid w:val="00B25628"/>
    <w:rsid w:val="00B61317"/>
    <w:rsid w:val="00B634C5"/>
    <w:rsid w:val="00B671F5"/>
    <w:rsid w:val="00B85603"/>
    <w:rsid w:val="00B90399"/>
    <w:rsid w:val="00BA4F68"/>
    <w:rsid w:val="00BA5081"/>
    <w:rsid w:val="00BB52C7"/>
    <w:rsid w:val="00BC296B"/>
    <w:rsid w:val="00BE23E9"/>
    <w:rsid w:val="00C06EB9"/>
    <w:rsid w:val="00C11BF3"/>
    <w:rsid w:val="00C23F87"/>
    <w:rsid w:val="00C3513E"/>
    <w:rsid w:val="00C370CE"/>
    <w:rsid w:val="00C55057"/>
    <w:rsid w:val="00C901BD"/>
    <w:rsid w:val="00CB279B"/>
    <w:rsid w:val="00CF3864"/>
    <w:rsid w:val="00D0615C"/>
    <w:rsid w:val="00D435D0"/>
    <w:rsid w:val="00D444FD"/>
    <w:rsid w:val="00D51ED0"/>
    <w:rsid w:val="00D6078B"/>
    <w:rsid w:val="00D70B1E"/>
    <w:rsid w:val="00D92B19"/>
    <w:rsid w:val="00DE0E73"/>
    <w:rsid w:val="00DE2777"/>
    <w:rsid w:val="00DF1865"/>
    <w:rsid w:val="00E07F24"/>
    <w:rsid w:val="00E128A4"/>
    <w:rsid w:val="00E17D4D"/>
    <w:rsid w:val="00E25FC7"/>
    <w:rsid w:val="00E37A03"/>
    <w:rsid w:val="00E74409"/>
    <w:rsid w:val="00E82BC2"/>
    <w:rsid w:val="00E90977"/>
    <w:rsid w:val="00E962BC"/>
    <w:rsid w:val="00EB1B32"/>
    <w:rsid w:val="00EB296A"/>
    <w:rsid w:val="00EB7749"/>
    <w:rsid w:val="00ED117D"/>
    <w:rsid w:val="00ED56D4"/>
    <w:rsid w:val="00EE613C"/>
    <w:rsid w:val="00F11E18"/>
    <w:rsid w:val="00F23FDF"/>
    <w:rsid w:val="00F30AD5"/>
    <w:rsid w:val="00F50AD7"/>
    <w:rsid w:val="00F52C72"/>
    <w:rsid w:val="00F769EF"/>
    <w:rsid w:val="00F82FFD"/>
    <w:rsid w:val="00F863A1"/>
    <w:rsid w:val="00F90203"/>
    <w:rsid w:val="00FA517E"/>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59A8"/>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6D5F4A"/>
    <w:pPr>
      <w:keepNext/>
      <w:keepLines/>
      <w:spacing w:after="58"/>
      <w:ind w:left="351"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6D5F4A"/>
    <w:rPr>
      <w:rFonts w:ascii="Times New Roman" w:eastAsia="Times New Roman" w:hAnsi="Times New Roman" w:cs="Times New Roman"/>
      <w:b/>
      <w:color w:val="000000"/>
      <w:sz w:val="24"/>
      <w:lang w:eastAsia="tr-TR"/>
    </w:rPr>
  </w:style>
  <w:style w:type="character" w:customStyle="1" w:styleId="st1">
    <w:name w:val="st1"/>
    <w:basedOn w:val="VarsaylanParagrafYazTipi"/>
    <w:rsid w:val="00C55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270771453">
      <w:bodyDiv w:val="1"/>
      <w:marLeft w:val="0"/>
      <w:marRight w:val="0"/>
      <w:marTop w:val="0"/>
      <w:marBottom w:val="0"/>
      <w:divBdr>
        <w:top w:val="none" w:sz="0" w:space="0" w:color="auto"/>
        <w:left w:val="none" w:sz="0" w:space="0" w:color="auto"/>
        <w:bottom w:val="none" w:sz="0" w:space="0" w:color="auto"/>
        <w:right w:val="none" w:sz="0" w:space="0" w:color="auto"/>
      </w:divBdr>
    </w:div>
    <w:div w:id="1418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525</Words>
  <Characters>2994</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79</cp:revision>
  <cp:lastPrinted>2020-06-15T12:44:00Z</cp:lastPrinted>
  <dcterms:created xsi:type="dcterms:W3CDTF">2020-06-10T08:02:00Z</dcterms:created>
  <dcterms:modified xsi:type="dcterms:W3CDTF">2020-07-07T11:18:00Z</dcterms:modified>
</cp:coreProperties>
</file>